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B82953" w14:textId="721F59F0" w:rsidR="00F82484" w:rsidRPr="00F82484" w:rsidRDefault="00F82484" w:rsidP="00E60EB0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F82484">
        <w:rPr>
          <w:rFonts w:ascii="Times New Roman" w:hAnsi="Times New Roman" w:cs="Times New Roman"/>
          <w:b/>
          <w:bCs/>
          <w:sz w:val="32"/>
          <w:szCs w:val="32"/>
        </w:rPr>
        <w:t>Bulletin des Amis du Vieux Saint-Germain n° 61</w:t>
      </w:r>
    </w:p>
    <w:p w14:paraId="641B69F1" w14:textId="3E0D5641" w:rsidR="00F82484" w:rsidRPr="00F82484" w:rsidRDefault="00F82484" w:rsidP="00E60EB0">
      <w:pPr>
        <w:jc w:val="center"/>
        <w:rPr>
          <w:rFonts w:ascii="Times New Roman" w:hAnsi="Times New Roman" w:cs="Times New Roman"/>
          <w:sz w:val="28"/>
          <w:szCs w:val="28"/>
        </w:rPr>
      </w:pPr>
      <w:r w:rsidRPr="00F82484">
        <w:rPr>
          <w:rFonts w:ascii="Times New Roman" w:hAnsi="Times New Roman" w:cs="Times New Roman"/>
          <w:sz w:val="28"/>
          <w:szCs w:val="28"/>
        </w:rPr>
        <w:t>(parution en 2024)</w:t>
      </w:r>
    </w:p>
    <w:p w14:paraId="5C6E59A9" w14:textId="01E36C23" w:rsidR="00816CB7" w:rsidRPr="00F82484" w:rsidRDefault="00816CB7" w:rsidP="00E60EB0">
      <w:pPr>
        <w:jc w:val="center"/>
        <w:rPr>
          <w:rFonts w:ascii="Times New Roman" w:hAnsi="Times New Roman" w:cs="Times New Roman"/>
          <w:sz w:val="28"/>
          <w:szCs w:val="28"/>
        </w:rPr>
      </w:pPr>
      <w:r w:rsidRPr="00F82484">
        <w:rPr>
          <w:rFonts w:ascii="Times New Roman" w:hAnsi="Times New Roman" w:cs="Times New Roman"/>
          <w:sz w:val="28"/>
          <w:szCs w:val="28"/>
        </w:rPr>
        <w:t>Table des matières</w:t>
      </w:r>
    </w:p>
    <w:p w14:paraId="29B25CA2" w14:textId="7E9D8F47" w:rsidR="00F82484" w:rsidRDefault="00F82484" w:rsidP="00636A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BOURILLON Florence</w:t>
      </w:r>
      <w:r w:rsidRPr="00F82484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Le mot de la présidente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22 novembre 2023, </w:t>
      </w:r>
    </w:p>
    <w:p w14:paraId="781D8A5B" w14:textId="16163E80" w:rsidR="00816CB7" w:rsidRPr="00F82484" w:rsidRDefault="00816CB7" w:rsidP="00636A85">
      <w:pPr>
        <w:spacing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 xml:space="preserve">Centenaire des </w:t>
      </w:r>
      <w:r w:rsidR="00F82484">
        <w:rPr>
          <w:rFonts w:ascii="Times New Roman" w:hAnsi="Times New Roman" w:cs="Times New Roman"/>
          <w:sz w:val="24"/>
          <w:szCs w:val="24"/>
        </w:rPr>
        <w:t>A</w:t>
      </w:r>
      <w:r w:rsidRPr="00F82484">
        <w:rPr>
          <w:rFonts w:ascii="Times New Roman" w:hAnsi="Times New Roman" w:cs="Times New Roman"/>
          <w:sz w:val="24"/>
          <w:szCs w:val="24"/>
        </w:rPr>
        <w:t xml:space="preserve">mis du </w:t>
      </w:r>
      <w:r w:rsidR="00F82484">
        <w:rPr>
          <w:rFonts w:ascii="Times New Roman" w:hAnsi="Times New Roman" w:cs="Times New Roman"/>
          <w:sz w:val="24"/>
          <w:szCs w:val="24"/>
        </w:rPr>
        <w:t>V</w:t>
      </w:r>
      <w:r w:rsidRPr="00F82484">
        <w:rPr>
          <w:rFonts w:ascii="Times New Roman" w:hAnsi="Times New Roman" w:cs="Times New Roman"/>
          <w:sz w:val="24"/>
          <w:szCs w:val="24"/>
        </w:rPr>
        <w:t>ieux Saint-Germain</w:t>
      </w:r>
      <w:r w:rsidR="008E2965">
        <w:rPr>
          <w:rFonts w:ascii="Times New Roman" w:hAnsi="Times New Roman" w:cs="Times New Roman"/>
          <w:sz w:val="24"/>
          <w:szCs w:val="24"/>
        </w:rPr>
        <w:t xml:space="preserve"> 1923-2023</w:t>
      </w:r>
      <w:r w:rsidR="00F82484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 xml:space="preserve">8 </w:t>
      </w:r>
    </w:p>
    <w:p w14:paraId="148BAECC" w14:textId="77777777" w:rsidR="00F82484" w:rsidRDefault="00F82484" w:rsidP="00636A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PELLETIER Jean-Claude </w:t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22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novembre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2023, </w:t>
      </w:r>
    </w:p>
    <w:p w14:paraId="3E69B4C3" w14:textId="0A0556D4" w:rsidR="004E4260" w:rsidRDefault="008E2965" w:rsidP="00636A8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rand concert d’anniversaire au TAD </w:t>
      </w:r>
      <w:r w:rsidR="00F82484">
        <w:rPr>
          <w:rFonts w:ascii="Times New Roman" w:hAnsi="Times New Roman" w:cs="Times New Roman"/>
          <w:sz w:val="24"/>
          <w:szCs w:val="24"/>
        </w:rPr>
        <w:tab/>
      </w:r>
      <w:r w:rsidR="00F82484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F82484">
        <w:rPr>
          <w:rFonts w:ascii="Times New Roman" w:hAnsi="Times New Roman" w:cs="Times New Roman"/>
          <w:sz w:val="24"/>
          <w:szCs w:val="24"/>
        </w:rPr>
        <w:t>10</w:t>
      </w:r>
    </w:p>
    <w:p w14:paraId="6A7CEB1F" w14:textId="77777777" w:rsidR="00636A85" w:rsidRPr="00F82484" w:rsidRDefault="00636A85" w:rsidP="00636A8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360F4848" w14:textId="4A76DB6A" w:rsidR="00903548" w:rsidRDefault="00816CB7" w:rsidP="00636A8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484">
        <w:rPr>
          <w:rFonts w:ascii="Times New Roman" w:hAnsi="Times New Roman" w:cs="Times New Roman"/>
          <w:b/>
          <w:bCs/>
          <w:sz w:val="24"/>
          <w:szCs w:val="24"/>
        </w:rPr>
        <w:t>Colloque</w:t>
      </w:r>
      <w:r w:rsidR="008E2965">
        <w:rPr>
          <w:rFonts w:ascii="Times New Roman" w:hAnsi="Times New Roman" w:cs="Times New Roman"/>
          <w:b/>
          <w:bCs/>
          <w:sz w:val="24"/>
          <w:szCs w:val="24"/>
        </w:rPr>
        <w:t xml:space="preserve"> du 27 avril  2024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2965">
        <w:rPr>
          <w:rFonts w:ascii="Times New Roman" w:hAnsi="Times New Roman" w:cs="Times New Roman"/>
          <w:b/>
          <w:bCs/>
          <w:sz w:val="24"/>
          <w:szCs w:val="24"/>
        </w:rPr>
        <w:t>« 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>Le sport à Saint</w:t>
      </w:r>
      <w:r w:rsidR="00E43E8A" w:rsidRPr="00F82484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>Germain-en-La</w:t>
      </w:r>
      <w:r w:rsidR="00E43E8A" w:rsidRPr="00F82484">
        <w:rPr>
          <w:rFonts w:ascii="Times New Roman" w:hAnsi="Times New Roman" w:cs="Times New Roman"/>
          <w:b/>
          <w:bCs/>
          <w:sz w:val="24"/>
          <w:szCs w:val="24"/>
        </w:rPr>
        <w:t>y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="008E2965">
        <w:rPr>
          <w:rFonts w:ascii="Times New Roman" w:hAnsi="Times New Roman" w:cs="Times New Roman"/>
          <w:b/>
          <w:bCs/>
          <w:sz w:val="24"/>
          <w:szCs w:val="24"/>
        </w:rPr>
        <w:t> »</w:t>
      </w:r>
      <w:r w:rsidR="00F32103" w:rsidRPr="00F82484">
        <w:rPr>
          <w:rFonts w:ascii="Times New Roman" w:hAnsi="Times New Roman" w:cs="Times New Roman"/>
          <w:b/>
          <w:bCs/>
          <w:sz w:val="24"/>
          <w:szCs w:val="24"/>
        </w:rPr>
        <w:t> :</w:t>
      </w:r>
    </w:p>
    <w:p w14:paraId="0AF00113" w14:textId="4D7FACA6" w:rsidR="00F32103" w:rsidRPr="00F82484" w:rsidRDefault="00F82484" w:rsidP="00636A8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SOREZ Julien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Introduction,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14</w:t>
      </w:r>
    </w:p>
    <w:p w14:paraId="754A87F0" w14:textId="5D3A0CD6" w:rsidR="00816CB7" w:rsidRPr="00F82484" w:rsidRDefault="00F82484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MAREC Jacques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Pierre Giffard et la bicyclette,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17 </w:t>
      </w:r>
    </w:p>
    <w:p w14:paraId="7B5BEAD7" w14:textId="6D95E7B7" w:rsidR="00D96906" w:rsidRPr="00F82484" w:rsidRDefault="00F82484" w:rsidP="00636A8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RIGAULT Marielle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Le Trait d’union et le Stade saint-germanois, </w:t>
      </w:r>
    </w:p>
    <w:p w14:paraId="1CE767E3" w14:textId="77777777" w:rsidR="008E2965" w:rsidRDefault="00F82484" w:rsidP="00636A8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Les </w:t>
      </w:r>
      <w:r w:rsidR="00816CB7" w:rsidRPr="00F82484">
        <w:rPr>
          <w:rFonts w:ascii="Times New Roman" w:hAnsi="Times New Roman" w:cs="Times New Roman"/>
          <w:sz w:val="24"/>
          <w:szCs w:val="24"/>
        </w:rPr>
        <w:t>associations sportives pionnières</w:t>
      </w:r>
      <w:r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34</w:t>
      </w:r>
    </w:p>
    <w:p w14:paraId="175CA10A" w14:textId="516B4FF6" w:rsidR="00816CB7" w:rsidRPr="00F82484" w:rsidRDefault="00816CB7" w:rsidP="00636A8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EF767C" w14:textId="2755AA56" w:rsidR="00816CB7" w:rsidRPr="00F82484" w:rsidRDefault="00F82484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BOURILLON Florence</w:t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Les équipements sportifs </w:t>
      </w:r>
      <w:r w:rsidR="00F32103" w:rsidRPr="00F82484">
        <w:rPr>
          <w:rFonts w:ascii="Times New Roman" w:hAnsi="Times New Roman" w:cs="Times New Roman"/>
          <w:sz w:val="24"/>
          <w:szCs w:val="24"/>
        </w:rPr>
        <w:t xml:space="preserve">à </w:t>
      </w:r>
      <w:r w:rsidR="00816CB7" w:rsidRPr="00F82484">
        <w:rPr>
          <w:rFonts w:ascii="Times New Roman" w:hAnsi="Times New Roman" w:cs="Times New Roman"/>
          <w:sz w:val="24"/>
          <w:szCs w:val="24"/>
        </w:rPr>
        <w:t>Saint-Germain-en-Laye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45 </w:t>
      </w:r>
    </w:p>
    <w:p w14:paraId="3F4E19B2" w14:textId="426CFAF3" w:rsidR="00816CB7" w:rsidRPr="00F82484" w:rsidRDefault="00F82484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BOURILLON Jean-Michel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La piscine de Saint-Germain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60 </w:t>
      </w:r>
    </w:p>
    <w:p w14:paraId="4987AA2D" w14:textId="402A36B5" w:rsidR="00816CB7" w:rsidRPr="00F82484" w:rsidRDefault="00903548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BOURILLON Florence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Les archives du sport, table ronde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71</w:t>
      </w:r>
    </w:p>
    <w:p w14:paraId="37D38F39" w14:textId="07223A51" w:rsidR="00E43E8A" w:rsidRPr="00F82484" w:rsidRDefault="00E43E8A" w:rsidP="00636A85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484">
        <w:rPr>
          <w:rFonts w:ascii="Times New Roman" w:hAnsi="Times New Roman" w:cs="Times New Roman"/>
          <w:b/>
          <w:bCs/>
          <w:sz w:val="24"/>
          <w:szCs w:val="24"/>
        </w:rPr>
        <w:t>Conférences :</w:t>
      </w:r>
      <w:r w:rsidR="00D96906" w:rsidRPr="00F8248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>Le cycle Louis XIII</w:t>
      </w:r>
      <w:r w:rsidR="00F32103" w:rsidRPr="00F82484">
        <w:rPr>
          <w:rFonts w:ascii="Times New Roman" w:hAnsi="Times New Roman" w:cs="Times New Roman"/>
          <w:b/>
          <w:bCs/>
          <w:sz w:val="24"/>
          <w:szCs w:val="24"/>
        </w:rPr>
        <w:t> :</w:t>
      </w:r>
    </w:p>
    <w:p w14:paraId="129AE2B1" w14:textId="1745E0E8" w:rsidR="00816CB7" w:rsidRPr="00F82484" w:rsidRDefault="00903548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PELLETIER Jean-Claude</w:t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Le </w:t>
      </w:r>
      <w:r w:rsidR="00E43E8A" w:rsidRPr="00F82484">
        <w:rPr>
          <w:rFonts w:ascii="Times New Roman" w:hAnsi="Times New Roman" w:cs="Times New Roman"/>
          <w:sz w:val="24"/>
          <w:szCs w:val="24"/>
        </w:rPr>
        <w:t>vœu</w:t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 de Louis XIII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75</w:t>
      </w:r>
    </w:p>
    <w:p w14:paraId="06C30F53" w14:textId="77777777" w:rsidR="00903548" w:rsidRDefault="00903548" w:rsidP="008E2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BOURILLON Florence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La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post</w:t>
      </w:r>
      <w:r w:rsidR="00E43E8A" w:rsidRPr="00F82484">
        <w:rPr>
          <w:rFonts w:ascii="Times New Roman" w:hAnsi="Times New Roman" w:cs="Times New Roman"/>
          <w:sz w:val="24"/>
          <w:szCs w:val="24"/>
        </w:rPr>
        <w:t>é</w:t>
      </w:r>
      <w:r w:rsidR="00816CB7" w:rsidRPr="00F82484">
        <w:rPr>
          <w:rFonts w:ascii="Times New Roman" w:hAnsi="Times New Roman" w:cs="Times New Roman"/>
          <w:sz w:val="24"/>
          <w:szCs w:val="24"/>
        </w:rPr>
        <w:t>rit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é </w:t>
      </w:r>
      <w:r w:rsidR="00816CB7" w:rsidRPr="00F82484">
        <w:rPr>
          <w:rFonts w:ascii="Times New Roman" w:hAnsi="Times New Roman" w:cs="Times New Roman"/>
          <w:sz w:val="24"/>
          <w:szCs w:val="24"/>
        </w:rPr>
        <w:t>du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vœu </w:t>
      </w:r>
      <w:r w:rsidR="00816CB7" w:rsidRPr="00F82484">
        <w:rPr>
          <w:rFonts w:ascii="Times New Roman" w:hAnsi="Times New Roman" w:cs="Times New Roman"/>
          <w:sz w:val="24"/>
          <w:szCs w:val="24"/>
        </w:rPr>
        <w:t>de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Louis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XIII,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5A11F3" w14:textId="3142800D" w:rsidR="00D96906" w:rsidRDefault="00816CB7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de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>Saint Germain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à</w:t>
      </w:r>
      <w:r w:rsidRPr="00F82484">
        <w:rPr>
          <w:rFonts w:ascii="Times New Roman" w:hAnsi="Times New Roman" w:cs="Times New Roman"/>
          <w:sz w:val="24"/>
          <w:szCs w:val="24"/>
        </w:rPr>
        <w:t xml:space="preserve"> Montmartre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  <w:t>89</w:t>
      </w:r>
    </w:p>
    <w:p w14:paraId="79649AE3" w14:textId="77777777" w:rsidR="008E2965" w:rsidRPr="00F82484" w:rsidRDefault="008E2965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5EE2791E" w14:textId="3EA9431B" w:rsidR="00816CB7" w:rsidRPr="00F82484" w:rsidRDefault="00903548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PELLETIER Jean-Claude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E2965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Louis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XIII,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chef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de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guerre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111 </w:t>
      </w:r>
    </w:p>
    <w:p w14:paraId="560A84D5" w14:textId="77777777" w:rsidR="00903548" w:rsidRDefault="00903548" w:rsidP="008E2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BOULET François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Essai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de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chronologie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: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C40239" w14:textId="6B718AD1" w:rsidR="00F32103" w:rsidRDefault="00816CB7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Louis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>XIII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à </w:t>
      </w:r>
      <w:r w:rsidRPr="00F82484">
        <w:rPr>
          <w:rFonts w:ascii="Times New Roman" w:hAnsi="Times New Roman" w:cs="Times New Roman"/>
          <w:sz w:val="24"/>
          <w:szCs w:val="24"/>
        </w:rPr>
        <w:t>Saint-Germain en-Laye</w:t>
      </w:r>
      <w:r w:rsidR="008E2965">
        <w:rPr>
          <w:rFonts w:ascii="Times New Roman" w:hAnsi="Times New Roman" w:cs="Times New Roman"/>
          <w:sz w:val="24"/>
          <w:szCs w:val="24"/>
        </w:rPr>
        <w:t xml:space="preserve">, </w:t>
      </w:r>
      <w:r w:rsidRPr="00F82484">
        <w:rPr>
          <w:rFonts w:ascii="Times New Roman" w:hAnsi="Times New Roman" w:cs="Times New Roman"/>
          <w:sz w:val="24"/>
          <w:szCs w:val="24"/>
        </w:rPr>
        <w:t>1601-1643</w:t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  <w:t>127</w:t>
      </w:r>
    </w:p>
    <w:p w14:paraId="38AD6B7C" w14:textId="77777777" w:rsidR="008E2965" w:rsidRPr="00F82484" w:rsidRDefault="008E2965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7E9D9277" w14:textId="73FA6875" w:rsidR="00816CB7" w:rsidRPr="00F82484" w:rsidRDefault="00F32103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b/>
          <w:bCs/>
          <w:sz w:val="24"/>
          <w:szCs w:val="24"/>
        </w:rPr>
        <w:t>Conférences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>générales :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819568" w14:textId="77777777" w:rsidR="00903548" w:rsidRDefault="00903548" w:rsidP="008E2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BOURILLON Jean-Michel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1920-1930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: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l’Art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D</w:t>
      </w:r>
      <w:r w:rsidR="00E43E8A" w:rsidRPr="00F82484">
        <w:rPr>
          <w:rFonts w:ascii="Times New Roman" w:hAnsi="Times New Roman" w:cs="Times New Roman"/>
          <w:sz w:val="24"/>
          <w:szCs w:val="24"/>
        </w:rPr>
        <w:t>é</w:t>
      </w:r>
      <w:r w:rsidR="00816CB7" w:rsidRPr="00F82484">
        <w:rPr>
          <w:rFonts w:ascii="Times New Roman" w:hAnsi="Times New Roman" w:cs="Times New Roman"/>
          <w:sz w:val="24"/>
          <w:szCs w:val="24"/>
        </w:rPr>
        <w:t>co,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42185B9" w14:textId="63DDABE2" w:rsidR="008E2965" w:rsidRDefault="00816CB7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naissance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>du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>Mouvement Moderne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>en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>architecture</w:t>
      </w:r>
      <w:r w:rsidR="008E2965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>150</w:t>
      </w:r>
    </w:p>
    <w:p w14:paraId="353CB966" w14:textId="6E72C5F7" w:rsidR="00816CB7" w:rsidRPr="00F82484" w:rsidRDefault="00816CB7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1480C11" w14:textId="77777777" w:rsidR="00903548" w:rsidRDefault="00903548" w:rsidP="008E29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STOUDER Paul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La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journ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ée </w:t>
      </w:r>
      <w:r w:rsidR="00816CB7" w:rsidRPr="00F82484">
        <w:rPr>
          <w:rFonts w:ascii="Times New Roman" w:hAnsi="Times New Roman" w:cs="Times New Roman"/>
          <w:sz w:val="24"/>
          <w:szCs w:val="24"/>
        </w:rPr>
        <w:t>du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6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f</w:t>
      </w:r>
      <w:r w:rsidR="00E43E8A" w:rsidRPr="00F82484">
        <w:rPr>
          <w:rFonts w:ascii="Times New Roman" w:hAnsi="Times New Roman" w:cs="Times New Roman"/>
          <w:sz w:val="24"/>
          <w:szCs w:val="24"/>
        </w:rPr>
        <w:t>é</w:t>
      </w:r>
      <w:r w:rsidR="00816CB7" w:rsidRPr="00F82484">
        <w:rPr>
          <w:rFonts w:ascii="Times New Roman" w:hAnsi="Times New Roman" w:cs="Times New Roman"/>
          <w:sz w:val="24"/>
          <w:szCs w:val="24"/>
        </w:rPr>
        <w:t>vrier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1934,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50F6E1" w14:textId="6E685EE8" w:rsidR="00816CB7" w:rsidRDefault="00816CB7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manifestation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>ou insurrection</w:t>
      </w:r>
      <w:r w:rsidR="008E2965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>?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>175</w:t>
      </w:r>
    </w:p>
    <w:p w14:paraId="76A1F7B8" w14:textId="77777777" w:rsidR="008E2965" w:rsidRPr="00F82484" w:rsidRDefault="008E2965" w:rsidP="008E2965">
      <w:pPr>
        <w:spacing w:after="0" w:line="240" w:lineRule="auto"/>
        <w:ind w:left="2124" w:firstLine="708"/>
        <w:rPr>
          <w:rFonts w:ascii="Times New Roman" w:hAnsi="Times New Roman" w:cs="Times New Roman"/>
          <w:sz w:val="24"/>
          <w:szCs w:val="24"/>
        </w:rPr>
      </w:pPr>
    </w:p>
    <w:p w14:paraId="095921E4" w14:textId="350DE324" w:rsidR="00DE64B5" w:rsidRPr="00F82484" w:rsidRDefault="00903548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BOULET François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La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kh</w:t>
      </w:r>
      <w:r w:rsidR="00E43E8A" w:rsidRPr="00F82484">
        <w:rPr>
          <w:rFonts w:ascii="Times New Roman" w:hAnsi="Times New Roman" w:cs="Times New Roman"/>
          <w:sz w:val="24"/>
          <w:szCs w:val="24"/>
        </w:rPr>
        <w:t>â</w:t>
      </w:r>
      <w:r w:rsidR="00816CB7" w:rsidRPr="00F82484">
        <w:rPr>
          <w:rFonts w:ascii="Times New Roman" w:hAnsi="Times New Roman" w:cs="Times New Roman"/>
          <w:sz w:val="24"/>
          <w:szCs w:val="24"/>
        </w:rPr>
        <w:t>gne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de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Georges</w:t>
      </w:r>
      <w:r w:rsidR="00E43E8A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Pompidou</w:t>
      </w:r>
      <w:r w:rsidR="00F32103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816CB7" w:rsidRPr="00F82484">
        <w:rPr>
          <w:rFonts w:ascii="Times New Roman" w:hAnsi="Times New Roman" w:cs="Times New Roman"/>
          <w:sz w:val="24"/>
          <w:szCs w:val="24"/>
        </w:rPr>
        <w:t>(1928-1931</w:t>
      </w:r>
      <w:r w:rsidR="008E2965">
        <w:rPr>
          <w:rFonts w:ascii="Times New Roman" w:hAnsi="Times New Roman" w:cs="Times New Roman"/>
          <w:sz w:val="24"/>
          <w:szCs w:val="24"/>
        </w:rPr>
        <w:t>)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816CB7" w:rsidRPr="00F82484">
        <w:rPr>
          <w:rFonts w:ascii="Times New Roman" w:hAnsi="Times New Roman" w:cs="Times New Roman"/>
          <w:sz w:val="24"/>
          <w:szCs w:val="24"/>
        </w:rPr>
        <w:t>194</w:t>
      </w:r>
    </w:p>
    <w:p w14:paraId="0327C3F1" w14:textId="5D9CD8DB" w:rsidR="00E43E8A" w:rsidRPr="00F82484" w:rsidRDefault="00E43E8A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b/>
          <w:bCs/>
          <w:sz w:val="24"/>
          <w:szCs w:val="24"/>
        </w:rPr>
        <w:t>Visites, concerts et voyages culturels</w:t>
      </w:r>
      <w:r w:rsidR="00F32103" w:rsidRPr="00F82484">
        <w:rPr>
          <w:rFonts w:ascii="Times New Roman" w:hAnsi="Times New Roman" w:cs="Times New Roman"/>
          <w:sz w:val="24"/>
          <w:szCs w:val="24"/>
        </w:rPr>
        <w:t xml:space="preserve"> : </w:t>
      </w:r>
      <w:r w:rsidRPr="00F82484">
        <w:rPr>
          <w:rFonts w:ascii="Times New Roman" w:hAnsi="Times New Roman" w:cs="Times New Roman"/>
          <w:b/>
          <w:bCs/>
          <w:sz w:val="24"/>
          <w:szCs w:val="24"/>
        </w:rPr>
        <w:t>Année 2023-2024</w:t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D96906" w:rsidRPr="00F82484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 xml:space="preserve">217 </w:t>
      </w:r>
    </w:p>
    <w:p w14:paraId="7149212F" w14:textId="653822B9" w:rsidR="00F32103" w:rsidRPr="00F82484" w:rsidRDefault="00E43E8A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Prix Claude-Petit,</w:t>
      </w:r>
      <w:r w:rsidR="00F32103"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Pr="00F82484">
        <w:rPr>
          <w:rFonts w:ascii="Times New Roman" w:hAnsi="Times New Roman" w:cs="Times New Roman"/>
          <w:sz w:val="24"/>
          <w:szCs w:val="24"/>
        </w:rPr>
        <w:t xml:space="preserve">2023-2024 </w:t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F32103" w:rsidRPr="00F82484">
        <w:rPr>
          <w:rFonts w:ascii="Times New Roman" w:hAnsi="Times New Roman" w:cs="Times New Roman"/>
          <w:sz w:val="24"/>
          <w:szCs w:val="24"/>
        </w:rPr>
        <w:tab/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 xml:space="preserve">237 </w:t>
      </w:r>
    </w:p>
    <w:p w14:paraId="06F69C6A" w14:textId="142CB8B8" w:rsidR="00E43E8A" w:rsidRPr="00F82484" w:rsidRDefault="00E43E8A" w:rsidP="00636A8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82484">
        <w:rPr>
          <w:rFonts w:ascii="Times New Roman" w:hAnsi="Times New Roman" w:cs="Times New Roman"/>
          <w:sz w:val="24"/>
          <w:szCs w:val="24"/>
        </w:rPr>
        <w:t>Procès-verbal de l’Assemblée Générale Ordinaire du samedi 25 novembre 2023</w:t>
      </w:r>
      <w:r w:rsidR="008E2965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 xml:space="preserve"> </w:t>
      </w:r>
      <w:r w:rsidR="00903548">
        <w:rPr>
          <w:rFonts w:ascii="Times New Roman" w:hAnsi="Times New Roman" w:cs="Times New Roman"/>
          <w:sz w:val="24"/>
          <w:szCs w:val="24"/>
        </w:rPr>
        <w:tab/>
      </w:r>
      <w:r w:rsidRPr="00F82484">
        <w:rPr>
          <w:rFonts w:ascii="Times New Roman" w:hAnsi="Times New Roman" w:cs="Times New Roman"/>
          <w:sz w:val="24"/>
          <w:szCs w:val="24"/>
        </w:rPr>
        <w:t>241</w:t>
      </w:r>
    </w:p>
    <w:sectPr w:rsidR="00E43E8A" w:rsidRPr="00F824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CB7"/>
    <w:rsid w:val="004E4260"/>
    <w:rsid w:val="00636A85"/>
    <w:rsid w:val="00655CF9"/>
    <w:rsid w:val="007274E1"/>
    <w:rsid w:val="00816CB7"/>
    <w:rsid w:val="008E2965"/>
    <w:rsid w:val="00903548"/>
    <w:rsid w:val="00B36958"/>
    <w:rsid w:val="00C24125"/>
    <w:rsid w:val="00D96906"/>
    <w:rsid w:val="00DE64B5"/>
    <w:rsid w:val="00E43E8A"/>
    <w:rsid w:val="00E60EB0"/>
    <w:rsid w:val="00F32103"/>
    <w:rsid w:val="00F329CC"/>
    <w:rsid w:val="00F82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5ADB1"/>
  <w15:chartTrackingRefBased/>
  <w15:docId w15:val="{86828749-C752-4D97-B2BF-3FA66E49B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16C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16C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16C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16C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16C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16C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16C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16C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16C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16C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16C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16C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16CB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16CB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16C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16C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16C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16C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16C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16C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16C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16C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16C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16C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16CB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16CB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16C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16CB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16C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1330</Characters>
  <Application>Microsoft Office Word</Application>
  <DocSecurity>0</DocSecurity>
  <Lines>33</Lines>
  <Paragraphs>36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jean-michel bourillon</dc:creator>
  <cp:keywords/>
  <dc:description/>
  <cp:lastModifiedBy>jean-michel bourillon</cp:lastModifiedBy>
  <cp:revision>6</cp:revision>
  <dcterms:created xsi:type="dcterms:W3CDTF">2026-03-15T15:45:00Z</dcterms:created>
  <dcterms:modified xsi:type="dcterms:W3CDTF">2026-03-15T17:21:00Z</dcterms:modified>
</cp:coreProperties>
</file>